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C7" w:rsidRDefault="009D01B5" w:rsidP="008041C7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20C2C" wp14:editId="52D9F370">
                <wp:simplePos x="0" y="0"/>
                <wp:positionH relativeFrom="column">
                  <wp:posOffset>-15240</wp:posOffset>
                </wp:positionH>
                <wp:positionV relativeFrom="paragraph">
                  <wp:posOffset>-144780</wp:posOffset>
                </wp:positionV>
                <wp:extent cx="1181100" cy="1257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1C7" w:rsidRPr="008041C7" w:rsidRDefault="008041C7" w:rsidP="008041C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41C7">
                              <w:rPr>
                                <w:sz w:val="28"/>
                                <w:szCs w:val="28"/>
                              </w:rPr>
                              <w:t>Logo du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20C2C" id="Rectangle 1" o:spid="_x0000_s1026" style="position:absolute;left:0;text-align:left;margin-left:-1.2pt;margin-top:-11.4pt;width:93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" fillcolor="#4f81bd [3204]" strokecolor="#243f60 [1604]" strokeweight="2pt">
                <v:textbox>
                  <w:txbxContent>
                    <w:p w:rsidR="008041C7" w:rsidRPr="008041C7" w:rsidRDefault="008041C7" w:rsidP="008041C7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041C7">
                        <w:rPr>
                          <w:sz w:val="28"/>
                          <w:szCs w:val="28"/>
                        </w:rPr>
                        <w:t>Logo du club</w:t>
                      </w:r>
                    </w:p>
                  </w:txbxContent>
                </v:textbox>
              </v:rect>
            </w:pict>
          </mc:Fallback>
        </mc:AlternateContent>
      </w:r>
      <w:r w:rsidR="008041C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98516" wp14:editId="3153527E">
                <wp:simplePos x="0" y="0"/>
                <wp:positionH relativeFrom="column">
                  <wp:posOffset>1394460</wp:posOffset>
                </wp:positionH>
                <wp:positionV relativeFrom="paragraph">
                  <wp:posOffset>-121920</wp:posOffset>
                </wp:positionV>
                <wp:extent cx="4823460" cy="8991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460" cy="899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1C7" w:rsidRPr="008041C7" w:rsidRDefault="008041C7" w:rsidP="008041C7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041C7">
                              <w:rPr>
                                <w:sz w:val="36"/>
                                <w:szCs w:val="36"/>
                              </w:rPr>
                              <w:t>En-tête du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98516" id="Rectangle 2" o:spid="_x0000_s1027" style="position:absolute;left:0;text-align:left;margin-left:109.8pt;margin-top:-9.6pt;width:379.8pt;height:7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" fillcolor="#4f81bd [3204]" strokecolor="#243f60 [1604]" strokeweight="2pt">
                <v:textbox>
                  <w:txbxContent>
                    <w:p w:rsidR="008041C7" w:rsidRPr="008041C7" w:rsidRDefault="008041C7" w:rsidP="008041C7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041C7">
                        <w:rPr>
                          <w:sz w:val="36"/>
                          <w:szCs w:val="36"/>
                        </w:rPr>
                        <w:t>En-tête du club</w:t>
                      </w:r>
                    </w:p>
                  </w:txbxContent>
                </v:textbox>
              </v:rect>
            </w:pict>
          </mc:Fallback>
        </mc:AlternateContent>
      </w:r>
    </w:p>
    <w:p w:rsidR="008041C7" w:rsidRDefault="008041C7" w:rsidP="00700374">
      <w:pPr>
        <w:jc w:val="center"/>
        <w:rPr>
          <w:b/>
          <w:sz w:val="28"/>
          <w:szCs w:val="28"/>
        </w:rPr>
      </w:pPr>
    </w:p>
    <w:p w:rsidR="008041C7" w:rsidRDefault="008041C7" w:rsidP="00700374">
      <w:pPr>
        <w:jc w:val="center"/>
        <w:rPr>
          <w:b/>
          <w:sz w:val="28"/>
          <w:szCs w:val="28"/>
        </w:rPr>
      </w:pPr>
    </w:p>
    <w:p w:rsidR="008041C7" w:rsidRDefault="008041C7" w:rsidP="00700374">
      <w:pPr>
        <w:jc w:val="center"/>
        <w:rPr>
          <w:b/>
          <w:sz w:val="28"/>
          <w:szCs w:val="28"/>
        </w:rPr>
      </w:pPr>
    </w:p>
    <w:p w:rsidR="008F5F08" w:rsidRDefault="008F5F08" w:rsidP="00700374">
      <w:pPr>
        <w:jc w:val="center"/>
        <w:rPr>
          <w:b/>
          <w:sz w:val="28"/>
          <w:szCs w:val="28"/>
        </w:rPr>
      </w:pPr>
    </w:p>
    <w:p w:rsidR="002C6362" w:rsidRPr="009D01B5" w:rsidRDefault="00A45D16" w:rsidP="009D01B5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after="0" w:line="240" w:lineRule="auto"/>
        <w:ind w:left="1701" w:right="1808"/>
        <w:jc w:val="center"/>
        <w:rPr>
          <w:b/>
          <w:color w:val="00B050"/>
          <w:sz w:val="48"/>
          <w:szCs w:val="48"/>
        </w:rPr>
      </w:pPr>
      <w:r w:rsidRPr="009D01B5">
        <w:rPr>
          <w:b/>
          <w:color w:val="00B050"/>
          <w:sz w:val="48"/>
          <w:szCs w:val="48"/>
        </w:rPr>
        <w:t>Règles de vie au dojo</w:t>
      </w:r>
    </w:p>
    <w:p w:rsidR="008041C7" w:rsidRDefault="008041C7" w:rsidP="008041C7">
      <w:pPr>
        <w:spacing w:after="0" w:line="240" w:lineRule="auto"/>
        <w:jc w:val="center"/>
        <w:rPr>
          <w:b/>
          <w:sz w:val="28"/>
          <w:szCs w:val="28"/>
        </w:rPr>
      </w:pPr>
    </w:p>
    <w:p w:rsidR="009D01B5" w:rsidRDefault="009D01B5" w:rsidP="008041C7">
      <w:pPr>
        <w:spacing w:after="0" w:line="240" w:lineRule="auto"/>
        <w:jc w:val="center"/>
        <w:rPr>
          <w:b/>
          <w:sz w:val="28"/>
          <w:szCs w:val="28"/>
        </w:rPr>
      </w:pPr>
    </w:p>
    <w:p w:rsidR="008F5F08" w:rsidRPr="00700374" w:rsidRDefault="008F5F08" w:rsidP="008041C7">
      <w:pPr>
        <w:spacing w:after="0" w:line="240" w:lineRule="auto"/>
        <w:jc w:val="center"/>
        <w:rPr>
          <w:b/>
          <w:sz w:val="28"/>
          <w:szCs w:val="28"/>
        </w:rPr>
      </w:pPr>
    </w:p>
    <w:p w:rsidR="009D01B5" w:rsidRPr="009D01B5" w:rsidRDefault="009D01B5" w:rsidP="009D01B5">
      <w:pPr>
        <w:spacing w:after="0"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Formalités administratives</w:t>
      </w:r>
      <w:r w:rsidRPr="009D01B5">
        <w:rPr>
          <w:b/>
          <w:color w:val="00B050"/>
          <w:sz w:val="24"/>
          <w:szCs w:val="24"/>
        </w:rPr>
        <w:t xml:space="preserve"> : </w:t>
      </w:r>
    </w:p>
    <w:p w:rsidR="009D01B5" w:rsidRDefault="009D01B5" w:rsidP="00882381">
      <w:pPr>
        <w:spacing w:after="0" w:line="240" w:lineRule="auto"/>
        <w:jc w:val="both"/>
      </w:pPr>
    </w:p>
    <w:p w:rsidR="002F1F4B" w:rsidRDefault="00487C5C" w:rsidP="002F1F4B">
      <w:pPr>
        <w:spacing w:after="0" w:line="240" w:lineRule="auto"/>
        <w:jc w:val="both"/>
      </w:pPr>
      <w:r>
        <w:t>L</w:t>
      </w:r>
      <w:r w:rsidR="009D01B5">
        <w:t>e judoka</w:t>
      </w:r>
      <w:r>
        <w:t xml:space="preserve"> ayant accès au dojo pour la pratique du judo, doit être en règle :</w:t>
      </w:r>
    </w:p>
    <w:p w:rsidR="00430F60" w:rsidRDefault="00430F60" w:rsidP="002F1F4B">
      <w:pPr>
        <w:pStyle w:val="Paragraphedeliste"/>
        <w:numPr>
          <w:ilvl w:val="0"/>
          <w:numId w:val="1"/>
        </w:numPr>
        <w:spacing w:after="0" w:line="240" w:lineRule="auto"/>
        <w:ind w:left="709" w:hanging="357"/>
        <w:jc w:val="both"/>
      </w:pPr>
      <w:r>
        <w:t>Être titulaire d’une licence (réglée au club) et du passeport FFJDA (livret où sont enregistrées toutes les étapes de la vie du judoka : vignettes de licences, certificats médicaux, passage de grades, résultats en compétition …)</w:t>
      </w:r>
    </w:p>
    <w:p w:rsidR="00430F60" w:rsidRDefault="00430F60" w:rsidP="002F1F4B">
      <w:pPr>
        <w:pStyle w:val="Paragraphedeliste"/>
        <w:numPr>
          <w:ilvl w:val="0"/>
          <w:numId w:val="1"/>
        </w:numPr>
        <w:spacing w:after="0" w:line="240" w:lineRule="auto"/>
        <w:ind w:left="709" w:hanging="357"/>
        <w:jc w:val="both"/>
      </w:pPr>
      <w:r>
        <w:t>Avoir réglé son adhésion et/ou sa cotisation au club</w:t>
      </w:r>
    </w:p>
    <w:p w:rsidR="009D01B5" w:rsidRDefault="00487C5C" w:rsidP="002F1F4B">
      <w:pPr>
        <w:pStyle w:val="Paragraphedeliste"/>
        <w:numPr>
          <w:ilvl w:val="0"/>
          <w:numId w:val="1"/>
        </w:numPr>
        <w:spacing w:after="0" w:line="240" w:lineRule="auto"/>
        <w:ind w:left="709" w:hanging="357"/>
        <w:jc w:val="both"/>
      </w:pPr>
      <w:r>
        <w:t>Avoi</w:t>
      </w:r>
      <w:r w:rsidR="009D01B5">
        <w:t>r son certificat médical à jour</w:t>
      </w:r>
    </w:p>
    <w:p w:rsidR="009D01B5" w:rsidRDefault="009D01B5" w:rsidP="002F1F4B">
      <w:pPr>
        <w:pStyle w:val="Paragraphedeliste"/>
        <w:spacing w:after="0" w:line="240" w:lineRule="auto"/>
        <w:ind w:left="709"/>
        <w:jc w:val="both"/>
      </w:pPr>
      <w:r>
        <w:t>Celui-ci est valable 1 an. Il peut être apposé sur le passeport FFJDA (mais demander un certificat médical sur feuille libre, qui sera conservé au club).</w:t>
      </w:r>
    </w:p>
    <w:p w:rsidR="00487C5C" w:rsidRDefault="009D01B5" w:rsidP="002F1F4B">
      <w:pPr>
        <w:pStyle w:val="Paragraphedeliste"/>
        <w:spacing w:after="0" w:line="240" w:lineRule="auto"/>
        <w:ind w:left="709"/>
        <w:jc w:val="both"/>
      </w:pPr>
      <w:r>
        <w:t xml:space="preserve">Si le judoka participe </w:t>
      </w:r>
      <w:r w:rsidR="00430F60">
        <w:t xml:space="preserve">à des compétitions ou animations, le certificat médical doit porter la mention « pas de contre-indication à la pratique du judo en compétition ». </w:t>
      </w:r>
      <w:r w:rsidR="00487C5C">
        <w:t xml:space="preserve"> </w:t>
      </w:r>
    </w:p>
    <w:p w:rsidR="009D01B5" w:rsidRPr="004C5860" w:rsidRDefault="00430F60" w:rsidP="000C4D5A">
      <w:pPr>
        <w:spacing w:after="0" w:line="240" w:lineRule="auto"/>
        <w:jc w:val="center"/>
        <w:rPr>
          <w:b/>
          <w:color w:val="FF0000"/>
        </w:rPr>
      </w:pPr>
      <w:r w:rsidRPr="004C5860">
        <w:rPr>
          <w:b/>
          <w:color w:val="FF0000"/>
        </w:rPr>
        <w:t>ATTENTION : il faut avoir signé le formulaire de licence avant de monter sur le tatami.</w:t>
      </w:r>
    </w:p>
    <w:p w:rsidR="009D01B5" w:rsidRDefault="009D01B5" w:rsidP="00882381">
      <w:pPr>
        <w:spacing w:after="0" w:line="240" w:lineRule="auto"/>
        <w:jc w:val="both"/>
      </w:pPr>
    </w:p>
    <w:p w:rsidR="00D90BD5" w:rsidRPr="009D01B5" w:rsidRDefault="00D90BD5" w:rsidP="008041C7">
      <w:pPr>
        <w:spacing w:after="0" w:line="240" w:lineRule="auto"/>
        <w:rPr>
          <w:b/>
          <w:color w:val="00B050"/>
          <w:sz w:val="24"/>
          <w:szCs w:val="24"/>
        </w:rPr>
      </w:pPr>
      <w:r w:rsidRPr="009D01B5">
        <w:rPr>
          <w:b/>
          <w:color w:val="00B050"/>
          <w:sz w:val="24"/>
          <w:szCs w:val="24"/>
        </w:rPr>
        <w:t>Rappel des règles d’hygiène</w:t>
      </w:r>
      <w:r w:rsidR="00882381" w:rsidRPr="009D01B5">
        <w:rPr>
          <w:b/>
          <w:color w:val="00B050"/>
          <w:sz w:val="24"/>
          <w:szCs w:val="24"/>
        </w:rPr>
        <w:t xml:space="preserve"> et de sécurité</w:t>
      </w:r>
      <w:r w:rsidRPr="009D01B5">
        <w:rPr>
          <w:b/>
          <w:color w:val="00B050"/>
          <w:sz w:val="24"/>
          <w:szCs w:val="24"/>
        </w:rPr>
        <w:t xml:space="preserve"> : </w:t>
      </w:r>
    </w:p>
    <w:p w:rsidR="00882381" w:rsidRPr="00285411" w:rsidRDefault="00882381" w:rsidP="008041C7">
      <w:pPr>
        <w:spacing w:after="0" w:line="240" w:lineRule="auto"/>
        <w:rPr>
          <w:b/>
          <w:sz w:val="24"/>
          <w:szCs w:val="24"/>
        </w:rPr>
      </w:pPr>
    </w:p>
    <w:p w:rsidR="000329C5" w:rsidRDefault="00D90BD5" w:rsidP="000329C5">
      <w:pPr>
        <w:spacing w:after="0" w:line="240" w:lineRule="auto"/>
        <w:jc w:val="both"/>
      </w:pPr>
      <w:r>
        <w:t>L’hygiène est une marque de respect p</w:t>
      </w:r>
      <w:r w:rsidR="009D01B5">
        <w:t>our soi et pour son partenaire.</w:t>
      </w:r>
    </w:p>
    <w:p w:rsidR="00D90BD5" w:rsidRDefault="0006252F" w:rsidP="002F1F4B">
      <w:pPr>
        <w:pStyle w:val="Paragraphedeliste"/>
        <w:numPr>
          <w:ilvl w:val="0"/>
          <w:numId w:val="1"/>
        </w:numPr>
        <w:spacing w:after="0" w:line="240" w:lineRule="auto"/>
        <w:ind w:left="709" w:hanging="357"/>
        <w:jc w:val="both"/>
      </w:pPr>
      <w:r>
        <w:t>En dehors du tatami</w:t>
      </w:r>
      <w:r w:rsidR="00D90BD5">
        <w:t>, le judoka d</w:t>
      </w:r>
      <w:r w:rsidR="00882381">
        <w:t>oit circuler avec des tongs (</w:t>
      </w:r>
      <w:proofErr w:type="spellStart"/>
      <w:r w:rsidR="00882381">
        <w:t>zo</w:t>
      </w:r>
      <w:r w:rsidR="00D90BD5">
        <w:t>ris</w:t>
      </w:r>
      <w:proofErr w:type="spellEnd"/>
      <w:r w:rsidR="00D90BD5">
        <w:t xml:space="preserve">), </w:t>
      </w:r>
    </w:p>
    <w:p w:rsidR="00D90BD5" w:rsidRDefault="002F1F4B" w:rsidP="002F1F4B">
      <w:pPr>
        <w:pStyle w:val="Paragraphedeliste"/>
        <w:numPr>
          <w:ilvl w:val="0"/>
          <w:numId w:val="1"/>
        </w:numPr>
        <w:spacing w:after="0" w:line="240" w:lineRule="auto"/>
        <w:ind w:left="709" w:hanging="357"/>
        <w:jc w:val="both"/>
      </w:pPr>
      <w:r>
        <w:t>Il faut a</w:t>
      </w:r>
      <w:r w:rsidR="00F77FDB">
        <w:t xml:space="preserve">voir un </w:t>
      </w:r>
      <w:r w:rsidR="00882381">
        <w:t>judogi</w:t>
      </w:r>
      <w:r w:rsidR="00F77FDB">
        <w:t xml:space="preserve"> toujours propre, </w:t>
      </w:r>
    </w:p>
    <w:p w:rsidR="00F77FDB" w:rsidRDefault="002F1F4B" w:rsidP="002F1F4B">
      <w:pPr>
        <w:pStyle w:val="Paragraphedeliste"/>
        <w:numPr>
          <w:ilvl w:val="0"/>
          <w:numId w:val="1"/>
        </w:numPr>
        <w:spacing w:after="0" w:line="240" w:lineRule="auto"/>
        <w:ind w:left="709" w:hanging="357"/>
        <w:jc w:val="both"/>
      </w:pPr>
      <w:r>
        <w:t>Il convient d’avoir une hygiène corporelle impeccable</w:t>
      </w:r>
      <w:r w:rsidR="00F77FDB">
        <w:t xml:space="preserve">, </w:t>
      </w:r>
    </w:p>
    <w:p w:rsidR="00F77FDB" w:rsidRDefault="002F1F4B" w:rsidP="002F1F4B">
      <w:pPr>
        <w:pStyle w:val="Paragraphedeliste"/>
        <w:numPr>
          <w:ilvl w:val="0"/>
          <w:numId w:val="1"/>
        </w:numPr>
        <w:spacing w:after="0" w:line="240" w:lineRule="auto"/>
        <w:ind w:left="709" w:hanging="357"/>
        <w:jc w:val="both"/>
      </w:pPr>
      <w:r>
        <w:t>Il faut a</w:t>
      </w:r>
      <w:r w:rsidR="00F77FDB">
        <w:t xml:space="preserve">voir les ongles propres et coupés courts, </w:t>
      </w:r>
    </w:p>
    <w:p w:rsidR="002F1F4B" w:rsidRDefault="002F1F4B" w:rsidP="002F1F4B">
      <w:pPr>
        <w:pStyle w:val="Paragraphedeliste"/>
        <w:numPr>
          <w:ilvl w:val="0"/>
          <w:numId w:val="1"/>
        </w:numPr>
        <w:spacing w:after="0" w:line="240" w:lineRule="auto"/>
        <w:ind w:left="709" w:hanging="357"/>
        <w:jc w:val="both"/>
      </w:pPr>
      <w:r>
        <w:t xml:space="preserve">Le judoka ne peut monter sur le tatami qu’en judogi, </w:t>
      </w:r>
    </w:p>
    <w:p w:rsidR="002F1F4B" w:rsidRDefault="002F1F4B" w:rsidP="002F1F4B">
      <w:pPr>
        <w:pStyle w:val="Paragraphedeliste"/>
        <w:numPr>
          <w:ilvl w:val="0"/>
          <w:numId w:val="1"/>
        </w:numPr>
        <w:spacing w:after="0" w:line="240" w:lineRule="auto"/>
        <w:ind w:left="709"/>
        <w:jc w:val="both"/>
      </w:pPr>
      <w:r>
        <w:t xml:space="preserve">Les judokas ne doivent pas arriver en judogi. Les vestiaires sont mis à disposition pour se changer. </w:t>
      </w:r>
    </w:p>
    <w:p w:rsidR="002F1F4B" w:rsidRDefault="002F1F4B" w:rsidP="002F1F4B">
      <w:pPr>
        <w:pStyle w:val="Paragraphedeliste"/>
        <w:numPr>
          <w:ilvl w:val="0"/>
          <w:numId w:val="1"/>
        </w:numPr>
        <w:spacing w:after="0" w:line="240" w:lineRule="auto"/>
        <w:ind w:left="709" w:hanging="357"/>
        <w:jc w:val="both"/>
      </w:pPr>
      <w:r>
        <w:t xml:space="preserve">Pour les femmes judokas, un tee-shirt (de préférence blanc) doit être porté sous la veste de judogi, </w:t>
      </w:r>
    </w:p>
    <w:p w:rsidR="002F1F4B" w:rsidRDefault="002F1F4B" w:rsidP="002F1F4B">
      <w:pPr>
        <w:pStyle w:val="Paragraphedeliste"/>
        <w:numPr>
          <w:ilvl w:val="0"/>
          <w:numId w:val="1"/>
        </w:numPr>
        <w:spacing w:after="0" w:line="240" w:lineRule="auto"/>
        <w:ind w:left="709" w:hanging="357"/>
        <w:jc w:val="both"/>
      </w:pPr>
      <w:r>
        <w:t xml:space="preserve">Les judokas doivent utiliser les vestiaires pour se changer ; les vêtements doivent être ramenés dans le dojo (veiller à ne rien oublier), </w:t>
      </w:r>
    </w:p>
    <w:p w:rsidR="00BE7F5D" w:rsidRDefault="00BE7F5D" w:rsidP="002F1F4B">
      <w:pPr>
        <w:pStyle w:val="Paragraphedeliste"/>
        <w:numPr>
          <w:ilvl w:val="0"/>
          <w:numId w:val="1"/>
        </w:numPr>
        <w:spacing w:after="0" w:line="240" w:lineRule="auto"/>
        <w:ind w:left="709" w:hanging="357"/>
        <w:jc w:val="both"/>
      </w:pPr>
      <w:r>
        <w:t>Tous les bijoux doivent être enlevés (bagues, bracelets, montres, colliers, boucles d’oreilles…)</w:t>
      </w:r>
      <w:r w:rsidR="00285411">
        <w:t>,</w:t>
      </w:r>
    </w:p>
    <w:p w:rsidR="00BE7F5D" w:rsidRDefault="00BE7F5D" w:rsidP="002F1F4B">
      <w:pPr>
        <w:pStyle w:val="Paragraphedeliste"/>
        <w:numPr>
          <w:ilvl w:val="0"/>
          <w:numId w:val="1"/>
        </w:numPr>
        <w:spacing w:after="0" w:line="240" w:lineRule="auto"/>
        <w:ind w:left="709" w:hanging="357"/>
        <w:jc w:val="both"/>
      </w:pPr>
      <w:r>
        <w:t xml:space="preserve">Les cheveux longs doivent être attachés par un élastique sans partie métallique (les barrettes et les pinces sont interdites), </w:t>
      </w:r>
    </w:p>
    <w:p w:rsidR="002F1F4B" w:rsidRDefault="002F1F4B" w:rsidP="002F1F4B">
      <w:pPr>
        <w:pStyle w:val="Paragraphedeliste"/>
        <w:numPr>
          <w:ilvl w:val="0"/>
          <w:numId w:val="1"/>
        </w:numPr>
        <w:spacing w:after="0" w:line="240" w:lineRule="auto"/>
        <w:ind w:left="709" w:hanging="357"/>
        <w:jc w:val="both"/>
      </w:pPr>
      <w:r>
        <w:t xml:space="preserve">On ne mâche pas de chewing-gum sur le tatami, et on n’y mange pas, </w:t>
      </w:r>
    </w:p>
    <w:p w:rsidR="002F1F4B" w:rsidRDefault="002F1F4B" w:rsidP="002F1F4B">
      <w:pPr>
        <w:pStyle w:val="Paragraphedeliste"/>
        <w:numPr>
          <w:ilvl w:val="0"/>
          <w:numId w:val="1"/>
        </w:numPr>
        <w:spacing w:after="0" w:line="240" w:lineRule="auto"/>
        <w:ind w:left="709" w:hanging="357"/>
        <w:jc w:val="both"/>
      </w:pPr>
      <w:r>
        <w:t xml:space="preserve">Les </w:t>
      </w:r>
      <w:proofErr w:type="spellStart"/>
      <w:r>
        <w:t>zoris</w:t>
      </w:r>
      <w:proofErr w:type="spellEnd"/>
      <w:r>
        <w:t xml:space="preserve"> et bouteilles d’eau doivent être rangés au bord du tatami, </w:t>
      </w:r>
    </w:p>
    <w:p w:rsidR="000C3FBA" w:rsidRDefault="000C3FBA" w:rsidP="002F1F4B">
      <w:pPr>
        <w:pStyle w:val="Paragraphedeliste"/>
        <w:numPr>
          <w:ilvl w:val="0"/>
          <w:numId w:val="1"/>
        </w:numPr>
        <w:spacing w:after="0" w:line="240" w:lineRule="auto"/>
        <w:ind w:left="709" w:hanging="357"/>
        <w:jc w:val="both"/>
      </w:pPr>
      <w:r>
        <w:t>Utilisez les poubelles pour un dojo propre</w:t>
      </w:r>
      <w:r w:rsidR="002F1F4B">
        <w:t> : rien ne doit être laissé aux abords du tatami</w:t>
      </w:r>
      <w:r>
        <w:t xml:space="preserve">. </w:t>
      </w:r>
    </w:p>
    <w:p w:rsidR="000C3FBA" w:rsidRDefault="000C3FBA" w:rsidP="008041C7">
      <w:pPr>
        <w:spacing w:after="0" w:line="240" w:lineRule="auto"/>
      </w:pPr>
    </w:p>
    <w:p w:rsidR="002F1F4B" w:rsidRDefault="002F1F4B" w:rsidP="00882381">
      <w:pPr>
        <w:spacing w:after="0" w:line="240" w:lineRule="auto"/>
        <w:jc w:val="both"/>
      </w:pPr>
    </w:p>
    <w:p w:rsidR="000C4D5A" w:rsidRDefault="002F1F4B">
      <w:r>
        <w:br w:type="page"/>
      </w:r>
    </w:p>
    <w:p w:rsidR="002F1F4B" w:rsidRDefault="002F1F4B" w:rsidP="002F1F4B">
      <w:pPr>
        <w:spacing w:after="0"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lastRenderedPageBreak/>
        <w:t>Comportement à adopter sur le tatami et en dehors</w:t>
      </w:r>
      <w:r w:rsidRPr="009D01B5">
        <w:rPr>
          <w:b/>
          <w:color w:val="00B050"/>
          <w:sz w:val="24"/>
          <w:szCs w:val="24"/>
        </w:rPr>
        <w:t> :</w:t>
      </w:r>
    </w:p>
    <w:p w:rsidR="002F1F4B" w:rsidRPr="00E61AED" w:rsidRDefault="002F1F4B" w:rsidP="002F1F4B">
      <w:pPr>
        <w:spacing w:after="0" w:line="240" w:lineRule="auto"/>
        <w:rPr>
          <w:b/>
          <w:color w:val="00B050"/>
          <w:sz w:val="16"/>
          <w:szCs w:val="16"/>
        </w:rPr>
      </w:pPr>
      <w:r w:rsidRPr="00E61AED">
        <w:rPr>
          <w:b/>
          <w:color w:val="00B050"/>
          <w:sz w:val="16"/>
          <w:szCs w:val="16"/>
        </w:rPr>
        <w:t xml:space="preserve"> </w:t>
      </w:r>
    </w:p>
    <w:p w:rsidR="000329C5" w:rsidRPr="004C5860" w:rsidRDefault="000329C5" w:rsidP="000329C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C5860">
        <w:rPr>
          <w:b/>
        </w:rPr>
        <w:t>Ponctualité</w:t>
      </w:r>
    </w:p>
    <w:p w:rsidR="000329C5" w:rsidRDefault="000329C5" w:rsidP="000329C5">
      <w:pPr>
        <w:spacing w:after="0" w:line="240" w:lineRule="auto"/>
        <w:ind w:left="709"/>
        <w:jc w:val="both"/>
      </w:pPr>
      <w:r>
        <w:t xml:space="preserve">Les horaires doivent être respectés. Afin de pouvoir se changer, le judoka doit arriver au moins 10 minutes avant le cours. Le Professeur a toute autorité pour refuser un judoka en retard. </w:t>
      </w:r>
    </w:p>
    <w:p w:rsidR="000329C5" w:rsidRPr="004C5860" w:rsidRDefault="000329C5" w:rsidP="000329C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C5860">
        <w:rPr>
          <w:b/>
        </w:rPr>
        <w:t>Responsabilités</w:t>
      </w:r>
    </w:p>
    <w:p w:rsidR="000329C5" w:rsidRDefault="000329C5" w:rsidP="000329C5">
      <w:pPr>
        <w:pStyle w:val="Paragraphedeliste"/>
        <w:spacing w:after="0" w:line="240" w:lineRule="auto"/>
        <w:jc w:val="both"/>
      </w:pPr>
      <w:r>
        <w:t xml:space="preserve">Les parents sont responsables de leurs enfants avant et après les cours. </w:t>
      </w:r>
    </w:p>
    <w:p w:rsidR="000329C5" w:rsidRDefault="000329C5" w:rsidP="000329C5">
      <w:pPr>
        <w:pStyle w:val="Paragraphedeliste"/>
        <w:spacing w:after="0" w:line="240" w:lineRule="auto"/>
        <w:jc w:val="both"/>
      </w:pPr>
      <w:r>
        <w:t>Les parents sont également responsables du trajet parking-dojo : dans les couloirs et vestiaires, jusqu’à l’arrivée du Professeur.</w:t>
      </w:r>
    </w:p>
    <w:p w:rsidR="000329C5" w:rsidRDefault="000329C5" w:rsidP="000329C5">
      <w:pPr>
        <w:spacing w:after="0" w:line="240" w:lineRule="auto"/>
        <w:ind w:left="709"/>
        <w:jc w:val="both"/>
      </w:pPr>
      <w:r>
        <w:t xml:space="preserve">Les horaires doivent être respectés. Afin de pouvoir se changer, le judoka doit arriver au moins 10 </w:t>
      </w:r>
      <w:r w:rsidR="002B4C66">
        <w:t>minutes avant le cours.</w:t>
      </w:r>
    </w:p>
    <w:p w:rsidR="000329C5" w:rsidRDefault="000329C5" w:rsidP="000329C5">
      <w:pPr>
        <w:spacing w:after="0" w:line="240" w:lineRule="auto"/>
        <w:ind w:left="708"/>
        <w:jc w:val="both"/>
      </w:pPr>
      <w:r>
        <w:t xml:space="preserve">Les parents ou personnes habilitées doivent venir chercher les enfants à la fin du cours. En cas d’impossibilité ponctuelle d’être au dojo avant la fin du cours, il faut prévenir le professeur et l’enfant, pour que celui-ci reste dans le dojo jusqu’à l’arrivée de la personne qui vient le récupérer. </w:t>
      </w:r>
    </w:p>
    <w:p w:rsidR="00D27EF4" w:rsidRDefault="00D27EF4" w:rsidP="000329C5">
      <w:pPr>
        <w:spacing w:after="0" w:line="240" w:lineRule="auto"/>
        <w:ind w:left="708"/>
        <w:jc w:val="both"/>
      </w:pPr>
      <w:r>
        <w:t>Sur le tatami, le professeur est responsable de la sécurité des judokas.</w:t>
      </w:r>
    </w:p>
    <w:p w:rsidR="00D27EF4" w:rsidRDefault="00D27EF4" w:rsidP="000329C5">
      <w:pPr>
        <w:spacing w:after="0" w:line="240" w:lineRule="auto"/>
        <w:ind w:left="708"/>
        <w:jc w:val="both"/>
      </w:pPr>
      <w:r>
        <w:t>Rappelons que la licence fédérale comporte une assurance qui prend en charge les dommages subis par le judoka, ou ceux qu’il peut provoquer involontairement.</w:t>
      </w:r>
    </w:p>
    <w:p w:rsidR="000329C5" w:rsidRPr="004C5860" w:rsidRDefault="000329C5" w:rsidP="000329C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C5860">
        <w:rPr>
          <w:b/>
        </w:rPr>
        <w:t>Présence des parents pendant le cours</w:t>
      </w:r>
    </w:p>
    <w:p w:rsidR="000329C5" w:rsidRDefault="000329C5" w:rsidP="000329C5">
      <w:pPr>
        <w:spacing w:after="0" w:line="240" w:lineRule="auto"/>
        <w:ind w:left="708"/>
        <w:jc w:val="both"/>
      </w:pPr>
      <w:r>
        <w:t>La présence des parents n’est pas souhaitable pendant les cours (tout comme à l’école), notamment</w:t>
      </w:r>
      <w:r w:rsidRPr="000329C5">
        <w:t xml:space="preserve"> </w:t>
      </w:r>
      <w:r>
        <w:t>pour ne pas détourner l’attention des enfants.</w:t>
      </w:r>
    </w:p>
    <w:p w:rsidR="000329C5" w:rsidRDefault="000329C5" w:rsidP="000329C5">
      <w:pPr>
        <w:spacing w:after="0" w:line="240" w:lineRule="auto"/>
        <w:ind w:left="709"/>
        <w:jc w:val="both"/>
      </w:pPr>
      <w:r>
        <w:t xml:space="preserve">Si, cependant le professeur autorise les parents à assister aux cours, ils doivent observer le silence et ne pas intervenir sur le déroulement de la séance, même pour remettre une ceinture. </w:t>
      </w:r>
    </w:p>
    <w:p w:rsidR="000329C5" w:rsidRDefault="000329C5" w:rsidP="000329C5">
      <w:pPr>
        <w:spacing w:after="0" w:line="240" w:lineRule="auto"/>
        <w:ind w:left="709"/>
        <w:jc w:val="both"/>
      </w:pPr>
      <w:r>
        <w:t xml:space="preserve">En cas d’absence prolongée, les parents doivent prévenir le club. </w:t>
      </w:r>
    </w:p>
    <w:p w:rsidR="000329C5" w:rsidRPr="004C5860" w:rsidRDefault="000329C5" w:rsidP="000329C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C5860">
        <w:rPr>
          <w:b/>
        </w:rPr>
        <w:t>Mixité et vie en groupe</w:t>
      </w:r>
    </w:p>
    <w:p w:rsidR="00D27EF4" w:rsidRDefault="000329C5" w:rsidP="000329C5">
      <w:pPr>
        <w:spacing w:after="0" w:line="240" w:lineRule="auto"/>
        <w:ind w:left="709"/>
        <w:jc w:val="both"/>
      </w:pPr>
      <w:r>
        <w:t>La mixité est la règle</w:t>
      </w:r>
      <w:r w:rsidR="00D27EF4">
        <w:t>. Pendant les cours, chacun travaille indifféremment avec un garçon ou une fille</w:t>
      </w:r>
      <w:r>
        <w:t>.</w:t>
      </w:r>
    </w:p>
    <w:p w:rsidR="000C3FBA" w:rsidRDefault="00D27EF4" w:rsidP="00D27EF4">
      <w:pPr>
        <w:spacing w:after="0" w:line="240" w:lineRule="auto"/>
        <w:ind w:left="709"/>
        <w:jc w:val="both"/>
      </w:pPr>
      <w:r>
        <w:t>Il convient de respecter le professeur et les autres judokas : u</w:t>
      </w:r>
      <w:r w:rsidR="00820E89">
        <w:t>ne mauvaise conduite</w:t>
      </w:r>
      <w:r w:rsidR="000C3FBA">
        <w:t xml:space="preserve"> ou </w:t>
      </w:r>
      <w:r w:rsidR="00820E89">
        <w:t xml:space="preserve">des </w:t>
      </w:r>
      <w:r w:rsidR="000C3FBA">
        <w:t>propos incorrects lors des entra</w:t>
      </w:r>
      <w:r w:rsidR="00882381">
        <w:t>î</w:t>
      </w:r>
      <w:r w:rsidR="000C3FBA">
        <w:t xml:space="preserve">nements, en compétitions, </w:t>
      </w:r>
      <w:r w:rsidR="00820E89">
        <w:t xml:space="preserve">sur </w:t>
      </w:r>
      <w:r w:rsidR="00285411">
        <w:t>les</w:t>
      </w:r>
      <w:r w:rsidR="00820E89">
        <w:t xml:space="preserve"> </w:t>
      </w:r>
      <w:r w:rsidR="000C3FBA">
        <w:t xml:space="preserve">animations, </w:t>
      </w:r>
      <w:r w:rsidR="00820E89">
        <w:t>peuvent donner lieu à l’exclusion temporaire ou définitive du judoka et</w:t>
      </w:r>
      <w:r w:rsidR="00882381">
        <w:t>/ou</w:t>
      </w:r>
      <w:r w:rsidR="00820E89">
        <w:t xml:space="preserve"> de son </w:t>
      </w:r>
      <w:r w:rsidR="000C3FBA">
        <w:t xml:space="preserve">accompagnant. </w:t>
      </w:r>
    </w:p>
    <w:p w:rsidR="00D27EF4" w:rsidRPr="004C5860" w:rsidRDefault="00D27EF4" w:rsidP="00D27EF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C5860">
        <w:rPr>
          <w:b/>
        </w:rPr>
        <w:t>Salut</w:t>
      </w:r>
    </w:p>
    <w:p w:rsidR="00D27EF4" w:rsidRDefault="00D27EF4" w:rsidP="00D27EF4">
      <w:pPr>
        <w:pStyle w:val="Paragraphedeliste"/>
        <w:spacing w:after="0" w:line="240" w:lineRule="auto"/>
        <w:jc w:val="both"/>
      </w:pPr>
      <w:r>
        <w:t>Le respect envers les lieux et les autres se manifeste notamment au judo par le salut.</w:t>
      </w:r>
      <w:r w:rsidR="004C5860">
        <w:t xml:space="preserve"> Ce salut fait partie intégrante de la discipline et personne ne peut s’y soustraire pour quelque raison que ce soit.</w:t>
      </w:r>
    </w:p>
    <w:p w:rsidR="00D27EF4" w:rsidRDefault="00D27EF4" w:rsidP="00D27EF4">
      <w:pPr>
        <w:pStyle w:val="Paragraphedeliste"/>
        <w:numPr>
          <w:ilvl w:val="1"/>
          <w:numId w:val="2"/>
        </w:numPr>
        <w:spacing w:after="0" w:line="240" w:lineRule="auto"/>
        <w:jc w:val="both"/>
      </w:pPr>
      <w:r>
        <w:t>Il faut saluer le tatami avant d’y monter</w:t>
      </w:r>
    </w:p>
    <w:p w:rsidR="00D27EF4" w:rsidRDefault="00D27EF4" w:rsidP="00D27EF4">
      <w:pPr>
        <w:pStyle w:val="Paragraphedeliste"/>
        <w:numPr>
          <w:ilvl w:val="1"/>
          <w:numId w:val="2"/>
        </w:numPr>
        <w:spacing w:after="0" w:line="240" w:lineRule="auto"/>
        <w:jc w:val="both"/>
      </w:pPr>
      <w:r>
        <w:t>Il y a un salut collectif au début et la fin du cours</w:t>
      </w:r>
    </w:p>
    <w:p w:rsidR="00D27EF4" w:rsidRDefault="00D27EF4" w:rsidP="00D27EF4">
      <w:pPr>
        <w:pStyle w:val="Paragraphedeliste"/>
        <w:numPr>
          <w:ilvl w:val="1"/>
          <w:numId w:val="2"/>
        </w:numPr>
        <w:spacing w:after="0" w:line="240" w:lineRule="auto"/>
        <w:jc w:val="both"/>
      </w:pPr>
      <w:r>
        <w:t>Avant et après tout travail avec un autre judoka, on le salue</w:t>
      </w:r>
    </w:p>
    <w:p w:rsidR="004C5860" w:rsidRPr="00E61AED" w:rsidRDefault="004C5860" w:rsidP="008041C7">
      <w:pPr>
        <w:spacing w:after="0" w:line="240" w:lineRule="auto"/>
        <w:rPr>
          <w:sz w:val="16"/>
          <w:szCs w:val="16"/>
        </w:rPr>
      </w:pPr>
    </w:p>
    <w:p w:rsidR="00285411" w:rsidRPr="009D01B5" w:rsidRDefault="00285411" w:rsidP="008041C7">
      <w:pPr>
        <w:spacing w:after="0" w:line="240" w:lineRule="auto"/>
        <w:rPr>
          <w:b/>
          <w:color w:val="00B050"/>
          <w:sz w:val="24"/>
          <w:szCs w:val="24"/>
        </w:rPr>
      </w:pPr>
      <w:r w:rsidRPr="009D01B5">
        <w:rPr>
          <w:b/>
          <w:color w:val="00B050"/>
          <w:sz w:val="24"/>
          <w:szCs w:val="24"/>
        </w:rPr>
        <w:t>Comportement des parents</w:t>
      </w:r>
      <w:r w:rsidR="00AB2A9F" w:rsidRPr="009D01B5">
        <w:rPr>
          <w:b/>
          <w:color w:val="00B050"/>
          <w:sz w:val="24"/>
          <w:szCs w:val="24"/>
        </w:rPr>
        <w:t> :</w:t>
      </w:r>
    </w:p>
    <w:p w:rsidR="004C5860" w:rsidRPr="00E61AED" w:rsidRDefault="004C5860" w:rsidP="004C5860">
      <w:pPr>
        <w:pStyle w:val="Paragraphedeliste"/>
        <w:spacing w:after="0" w:line="240" w:lineRule="auto"/>
        <w:ind w:left="709"/>
        <w:jc w:val="both"/>
        <w:rPr>
          <w:sz w:val="16"/>
          <w:szCs w:val="16"/>
        </w:rPr>
      </w:pPr>
    </w:p>
    <w:p w:rsidR="00FB2084" w:rsidRDefault="00285411" w:rsidP="004C5860">
      <w:pPr>
        <w:pStyle w:val="Paragraphedeliste"/>
        <w:numPr>
          <w:ilvl w:val="0"/>
          <w:numId w:val="1"/>
        </w:numPr>
        <w:spacing w:after="0" w:line="240" w:lineRule="auto"/>
        <w:ind w:left="709" w:hanging="357"/>
        <w:jc w:val="both"/>
      </w:pPr>
      <w:r>
        <w:t xml:space="preserve">Ne prenez ni la place ni le rôle du </w:t>
      </w:r>
      <w:r w:rsidR="004C5860">
        <w:t>p</w:t>
      </w:r>
      <w:r>
        <w:t xml:space="preserve">rofesseur, </w:t>
      </w:r>
    </w:p>
    <w:p w:rsidR="00285411" w:rsidRDefault="00285411" w:rsidP="004C5860">
      <w:pPr>
        <w:pStyle w:val="Paragraphedeliste"/>
        <w:numPr>
          <w:ilvl w:val="0"/>
          <w:numId w:val="1"/>
        </w:numPr>
        <w:spacing w:after="0" w:line="240" w:lineRule="auto"/>
        <w:ind w:left="709" w:hanging="357"/>
        <w:jc w:val="both"/>
      </w:pPr>
      <w:r>
        <w:t>Respectez ses compétences</w:t>
      </w:r>
      <w:r w:rsidR="008F5F08">
        <w:t>, faites sa connaissance</w:t>
      </w:r>
      <w:r>
        <w:t xml:space="preserve">, </w:t>
      </w:r>
    </w:p>
    <w:p w:rsidR="000C4D5A" w:rsidRDefault="000C4D5A" w:rsidP="000C4D5A">
      <w:pPr>
        <w:pStyle w:val="Paragraphedeliste"/>
        <w:numPr>
          <w:ilvl w:val="0"/>
          <w:numId w:val="1"/>
        </w:numPr>
        <w:spacing w:after="0" w:line="240" w:lineRule="auto"/>
        <w:ind w:left="709" w:hanging="357"/>
        <w:jc w:val="both"/>
      </w:pPr>
      <w:r>
        <w:t>Le plaisir de l’enfant doit guider l’investissement et les décisions du professeur (ex. : la ceinture est remise lorsque le niveau est atteint par rapport aux exigences de la couleur de la ceinture).</w:t>
      </w:r>
    </w:p>
    <w:p w:rsidR="00B43D88" w:rsidRDefault="004C5860" w:rsidP="00B43D88">
      <w:pPr>
        <w:pStyle w:val="Paragraphedeliste"/>
        <w:numPr>
          <w:ilvl w:val="0"/>
          <w:numId w:val="1"/>
        </w:numPr>
        <w:spacing w:after="0" w:line="240" w:lineRule="auto"/>
        <w:ind w:left="709" w:hanging="357"/>
        <w:jc w:val="both"/>
      </w:pPr>
      <w:r>
        <w:t>Le club a besoin de votre soutien et de votre accompagnement pour que votre enfant s’affirme</w:t>
      </w:r>
      <w:r w:rsidR="00B43D88">
        <w:t xml:space="preserve"> : </w:t>
      </w:r>
      <w:r>
        <w:t>votre présence le rassure</w:t>
      </w:r>
      <w:r w:rsidR="00B43D88" w:rsidRPr="00B43D88">
        <w:t xml:space="preserve"> </w:t>
      </w:r>
      <w:r w:rsidR="00B43D88">
        <w:t xml:space="preserve">et c’est une grande satisfaction pour les parents de voir leur enfant s’épanouir et progresser dans cette discipline en compagnie de ses camarades sur le tatami (apprendre à cultiver l’esprit d’équipe). </w:t>
      </w:r>
    </w:p>
    <w:p w:rsidR="00B43D88" w:rsidRDefault="00B43D88" w:rsidP="00B43D88">
      <w:pPr>
        <w:pStyle w:val="Paragraphedeliste"/>
        <w:numPr>
          <w:ilvl w:val="0"/>
          <w:numId w:val="1"/>
        </w:numPr>
        <w:spacing w:after="0" w:line="240" w:lineRule="auto"/>
        <w:ind w:left="709" w:hanging="357"/>
        <w:jc w:val="both"/>
      </w:pPr>
      <w:r>
        <w:t>Participez aux événements du club,</w:t>
      </w:r>
      <w:bookmarkStart w:id="0" w:name="_GoBack"/>
      <w:bookmarkEnd w:id="0"/>
    </w:p>
    <w:p w:rsidR="004C5860" w:rsidRDefault="004C5860" w:rsidP="004C5860">
      <w:pPr>
        <w:pStyle w:val="Paragraphedeliste"/>
        <w:numPr>
          <w:ilvl w:val="0"/>
          <w:numId w:val="1"/>
        </w:numPr>
        <w:spacing w:after="0" w:line="240" w:lineRule="auto"/>
        <w:ind w:left="709" w:hanging="357"/>
        <w:jc w:val="both"/>
      </w:pPr>
      <w:r>
        <w:t xml:space="preserve">Lors des compétitions, il est recommandé que les parents accompagnent les enfants, </w:t>
      </w:r>
    </w:p>
    <w:p w:rsidR="00285411" w:rsidRDefault="00285411" w:rsidP="004C5860">
      <w:pPr>
        <w:pStyle w:val="Paragraphedeliste"/>
        <w:numPr>
          <w:ilvl w:val="0"/>
          <w:numId w:val="1"/>
        </w:numPr>
        <w:spacing w:after="0" w:line="240" w:lineRule="auto"/>
        <w:ind w:left="709" w:hanging="357"/>
        <w:jc w:val="both"/>
      </w:pPr>
      <w:r>
        <w:t xml:space="preserve">C’est votre enfant qui est sur le tatami, encouragez-le, ainsi que l’équipe du </w:t>
      </w:r>
      <w:r w:rsidR="004C5860">
        <w:t>c</w:t>
      </w:r>
      <w:r>
        <w:t xml:space="preserve">lub, </w:t>
      </w:r>
    </w:p>
    <w:p w:rsidR="00285411" w:rsidRDefault="00285411" w:rsidP="004C5860">
      <w:pPr>
        <w:pStyle w:val="Paragraphedeliste"/>
        <w:numPr>
          <w:ilvl w:val="0"/>
          <w:numId w:val="1"/>
        </w:numPr>
        <w:spacing w:after="0" w:line="240" w:lineRule="auto"/>
        <w:ind w:left="709" w:hanging="357"/>
        <w:jc w:val="both"/>
      </w:pPr>
      <w:r>
        <w:t xml:space="preserve">Soyez exemplaire pour vos enfants : respectez les décisions des arbitres (la compétition sera plus sereine), </w:t>
      </w:r>
    </w:p>
    <w:p w:rsidR="00285411" w:rsidRDefault="00285411" w:rsidP="004C5860">
      <w:pPr>
        <w:pStyle w:val="Paragraphedeliste"/>
        <w:numPr>
          <w:ilvl w:val="0"/>
          <w:numId w:val="1"/>
        </w:numPr>
        <w:spacing w:after="0" w:line="240" w:lineRule="auto"/>
        <w:ind w:left="709" w:hanging="357"/>
        <w:jc w:val="both"/>
      </w:pPr>
      <w:r>
        <w:t xml:space="preserve">Dans la défaite, encouragez l’enfant et l’équipe. Les défaites servent d’expériences pour mieux appréhender les prochaines compétitions. </w:t>
      </w:r>
    </w:p>
    <w:p w:rsidR="008F5F08" w:rsidRDefault="008F5F08" w:rsidP="004C5860">
      <w:pPr>
        <w:pStyle w:val="Paragraphedeliste"/>
        <w:numPr>
          <w:ilvl w:val="0"/>
          <w:numId w:val="1"/>
        </w:numPr>
        <w:spacing w:after="0" w:line="240" w:lineRule="auto"/>
        <w:ind w:left="709" w:hanging="357"/>
        <w:jc w:val="both"/>
      </w:pPr>
      <w:r>
        <w:t>Parents, mettez à profit vos compétences au service du club : devenez bénévole, partenaire ou dirigeant</w:t>
      </w:r>
    </w:p>
    <w:p w:rsidR="008F5F08" w:rsidRPr="00E61AED" w:rsidRDefault="008F5F08" w:rsidP="008F5F08">
      <w:pPr>
        <w:pStyle w:val="Paragraphedeliste"/>
        <w:spacing w:after="0" w:line="240" w:lineRule="auto"/>
        <w:ind w:left="709"/>
        <w:rPr>
          <w:b/>
          <w:sz w:val="24"/>
          <w:szCs w:val="24"/>
        </w:rPr>
      </w:pPr>
    </w:p>
    <w:p w:rsidR="00691B56" w:rsidRPr="008F5F08" w:rsidRDefault="00285411" w:rsidP="008F5F08">
      <w:pPr>
        <w:pStyle w:val="Paragraphedeliste"/>
        <w:spacing w:after="0" w:line="240" w:lineRule="auto"/>
        <w:ind w:left="709"/>
        <w:jc w:val="center"/>
        <w:rPr>
          <w:b/>
          <w:color w:val="00B050"/>
          <w:sz w:val="36"/>
          <w:szCs w:val="36"/>
        </w:rPr>
      </w:pPr>
      <w:r w:rsidRPr="008F5F08">
        <w:rPr>
          <w:b/>
          <w:color w:val="00B050"/>
          <w:sz w:val="36"/>
          <w:szCs w:val="36"/>
        </w:rPr>
        <w:t>Judo école de vie</w:t>
      </w:r>
    </w:p>
    <w:sectPr w:rsidR="00691B56" w:rsidRPr="008F5F08" w:rsidSect="000C4D5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3D04"/>
    <w:multiLevelType w:val="hybridMultilevel"/>
    <w:tmpl w:val="F67EC7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33830"/>
    <w:multiLevelType w:val="hybridMultilevel"/>
    <w:tmpl w:val="6ED20D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3014F"/>
    <w:multiLevelType w:val="hybridMultilevel"/>
    <w:tmpl w:val="E81ACF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605BB"/>
    <w:multiLevelType w:val="hybridMultilevel"/>
    <w:tmpl w:val="45A06DCC"/>
    <w:lvl w:ilvl="0" w:tplc="62C0B54A">
      <w:numFmt w:val="bullet"/>
      <w:lvlText w:val=""/>
      <w:lvlJc w:val="left"/>
      <w:pPr>
        <w:ind w:left="4755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E2CD3"/>
    <w:multiLevelType w:val="hybridMultilevel"/>
    <w:tmpl w:val="9D6222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16"/>
    <w:rsid w:val="000329C5"/>
    <w:rsid w:val="0006252F"/>
    <w:rsid w:val="00077D5E"/>
    <w:rsid w:val="000874DD"/>
    <w:rsid w:val="000B192E"/>
    <w:rsid w:val="000B382C"/>
    <w:rsid w:val="000C3F25"/>
    <w:rsid w:val="000C3FBA"/>
    <w:rsid w:val="000C4D5A"/>
    <w:rsid w:val="00102B89"/>
    <w:rsid w:val="00107F65"/>
    <w:rsid w:val="00114AC1"/>
    <w:rsid w:val="001C4FCB"/>
    <w:rsid w:val="001F1FF9"/>
    <w:rsid w:val="00231A6C"/>
    <w:rsid w:val="00233D4F"/>
    <w:rsid w:val="00285411"/>
    <w:rsid w:val="002B4C66"/>
    <w:rsid w:val="002C43DD"/>
    <w:rsid w:val="002C6362"/>
    <w:rsid w:val="002F1F4B"/>
    <w:rsid w:val="003A5037"/>
    <w:rsid w:val="00430F60"/>
    <w:rsid w:val="00487C5C"/>
    <w:rsid w:val="004C5860"/>
    <w:rsid w:val="004D4371"/>
    <w:rsid w:val="00536A6E"/>
    <w:rsid w:val="00616275"/>
    <w:rsid w:val="00691B56"/>
    <w:rsid w:val="006A5B8B"/>
    <w:rsid w:val="006D1147"/>
    <w:rsid w:val="006F3B12"/>
    <w:rsid w:val="00700374"/>
    <w:rsid w:val="00757268"/>
    <w:rsid w:val="008041C7"/>
    <w:rsid w:val="00820E89"/>
    <w:rsid w:val="00866767"/>
    <w:rsid w:val="00882381"/>
    <w:rsid w:val="008976DA"/>
    <w:rsid w:val="008F1338"/>
    <w:rsid w:val="008F5F08"/>
    <w:rsid w:val="00947A8F"/>
    <w:rsid w:val="009B0114"/>
    <w:rsid w:val="009D01B5"/>
    <w:rsid w:val="00A0147C"/>
    <w:rsid w:val="00A45D16"/>
    <w:rsid w:val="00AB2A9F"/>
    <w:rsid w:val="00B43D88"/>
    <w:rsid w:val="00B73CCA"/>
    <w:rsid w:val="00BC5B33"/>
    <w:rsid w:val="00BE7F5D"/>
    <w:rsid w:val="00BF7AB8"/>
    <w:rsid w:val="00C245A6"/>
    <w:rsid w:val="00C60AD5"/>
    <w:rsid w:val="00D03278"/>
    <w:rsid w:val="00D254E4"/>
    <w:rsid w:val="00D27EF4"/>
    <w:rsid w:val="00D34192"/>
    <w:rsid w:val="00D90BD5"/>
    <w:rsid w:val="00DD65B9"/>
    <w:rsid w:val="00E067A5"/>
    <w:rsid w:val="00E06942"/>
    <w:rsid w:val="00E07E38"/>
    <w:rsid w:val="00E169DD"/>
    <w:rsid w:val="00E61AED"/>
    <w:rsid w:val="00E71507"/>
    <w:rsid w:val="00F03E6E"/>
    <w:rsid w:val="00F54545"/>
    <w:rsid w:val="00F77FDB"/>
    <w:rsid w:val="00FA173C"/>
    <w:rsid w:val="00FB2084"/>
    <w:rsid w:val="00FE5CA4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EA94"/>
  <w15:docId w15:val="{CE2B4397-9197-46B6-BE71-02A5988C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C63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7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867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</dc:creator>
  <cp:keywords/>
  <dc:description/>
  <cp:lastModifiedBy>Jean-Marc Sangnier</cp:lastModifiedBy>
  <cp:revision>7</cp:revision>
  <dcterms:created xsi:type="dcterms:W3CDTF">2016-07-02T22:36:00Z</dcterms:created>
  <dcterms:modified xsi:type="dcterms:W3CDTF">2016-07-12T09:16:00Z</dcterms:modified>
</cp:coreProperties>
</file>